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7772" w14:textId="31BDCE91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Na temelju članka 48. Zakona o komunalnom gospodarstvu  („Narodne novine" broj 68/18, 110/18 i 32/20) i članka 34. Statuta Općine </w:t>
      </w:r>
      <w:r w:rsidR="00586BDD" w:rsidRPr="009B707B">
        <w:rPr>
          <w:rFonts w:ascii="Arial" w:hAnsi="Arial" w:cs="Arial"/>
        </w:rPr>
        <w:t>Okučani</w:t>
      </w:r>
      <w:r w:rsidRPr="009B707B">
        <w:rPr>
          <w:rFonts w:ascii="Arial" w:hAnsi="Arial" w:cs="Arial"/>
        </w:rPr>
        <w:t xml:space="preserve"> („Službeni </w:t>
      </w:r>
      <w:r w:rsidR="00586BDD" w:rsidRPr="009B707B">
        <w:rPr>
          <w:rFonts w:ascii="Arial" w:hAnsi="Arial" w:cs="Arial"/>
        </w:rPr>
        <w:t>vjesnik Brodsko-posavske županije</w:t>
      </w:r>
      <w:r w:rsidRPr="009B707B">
        <w:rPr>
          <w:rFonts w:ascii="Arial" w:hAnsi="Arial" w:cs="Arial"/>
        </w:rPr>
        <w:t>“ br.</w:t>
      </w:r>
      <w:r w:rsidR="00586BDD" w:rsidRPr="009B707B">
        <w:rPr>
          <w:rFonts w:ascii="Arial" w:hAnsi="Arial" w:cs="Arial"/>
        </w:rPr>
        <w:t xml:space="preserve"> 10/9, 4/13, </w:t>
      </w:r>
      <w:r w:rsidRPr="009B707B">
        <w:rPr>
          <w:rFonts w:ascii="Arial" w:hAnsi="Arial" w:cs="Arial"/>
        </w:rPr>
        <w:t>3/18</w:t>
      </w:r>
      <w:r w:rsidR="00586BDD" w:rsidRPr="009B707B">
        <w:rPr>
          <w:rFonts w:ascii="Arial" w:hAnsi="Arial" w:cs="Arial"/>
        </w:rPr>
        <w:t>, 7/18 i 14/21.</w:t>
      </w:r>
      <w:r w:rsidRPr="009B707B">
        <w:rPr>
          <w:rFonts w:ascii="Arial" w:hAnsi="Arial" w:cs="Arial"/>
        </w:rPr>
        <w:t xml:space="preserve">) Općinsko vijeće Općine </w:t>
      </w:r>
      <w:r w:rsidR="00586BDD" w:rsidRPr="009B707B">
        <w:rPr>
          <w:rFonts w:ascii="Arial" w:hAnsi="Arial" w:cs="Arial"/>
        </w:rPr>
        <w:t>Okučani</w:t>
      </w:r>
      <w:r w:rsidRPr="009B707B">
        <w:rPr>
          <w:rFonts w:ascii="Arial" w:hAnsi="Arial" w:cs="Arial"/>
        </w:rPr>
        <w:t xml:space="preserve"> na </w:t>
      </w:r>
      <w:r w:rsidR="00593604">
        <w:rPr>
          <w:rFonts w:ascii="Arial" w:hAnsi="Arial" w:cs="Arial"/>
        </w:rPr>
        <w:t xml:space="preserve">svojoj </w:t>
      </w:r>
      <w:r w:rsidR="00C77FC6">
        <w:rPr>
          <w:rFonts w:ascii="Arial" w:hAnsi="Arial" w:cs="Arial"/>
        </w:rPr>
        <w:t>19</w:t>
      </w:r>
      <w:r w:rsidRPr="009B707B">
        <w:rPr>
          <w:rFonts w:ascii="Arial" w:hAnsi="Arial" w:cs="Arial"/>
        </w:rPr>
        <w:t xml:space="preserve">. sjednici održanoj </w:t>
      </w:r>
      <w:r w:rsidR="000E07D3">
        <w:rPr>
          <w:rFonts w:ascii="Arial" w:hAnsi="Arial" w:cs="Arial"/>
        </w:rPr>
        <w:t>29</w:t>
      </w:r>
      <w:r w:rsidRPr="009B707B">
        <w:rPr>
          <w:rFonts w:ascii="Arial" w:hAnsi="Arial" w:cs="Arial"/>
        </w:rPr>
        <w:t>.</w:t>
      </w:r>
      <w:r w:rsidR="00B237FB">
        <w:rPr>
          <w:rFonts w:ascii="Arial" w:hAnsi="Arial" w:cs="Arial"/>
        </w:rPr>
        <w:t xml:space="preserve"> </w:t>
      </w:r>
      <w:r w:rsidR="00C77FC6">
        <w:rPr>
          <w:rFonts w:ascii="Arial" w:hAnsi="Arial" w:cs="Arial"/>
        </w:rPr>
        <w:t>veljače</w:t>
      </w:r>
      <w:r w:rsidR="00B237FB">
        <w:rPr>
          <w:rFonts w:ascii="Arial" w:hAnsi="Arial" w:cs="Arial"/>
        </w:rPr>
        <w:t xml:space="preserve"> </w:t>
      </w:r>
      <w:r w:rsidRPr="009B707B">
        <w:rPr>
          <w:rFonts w:ascii="Arial" w:hAnsi="Arial" w:cs="Arial"/>
        </w:rPr>
        <w:t>202</w:t>
      </w:r>
      <w:r w:rsidR="00C77FC6">
        <w:rPr>
          <w:rFonts w:ascii="Arial" w:hAnsi="Arial" w:cs="Arial"/>
        </w:rPr>
        <w:t>4</w:t>
      </w:r>
      <w:r w:rsidRPr="009B707B">
        <w:rPr>
          <w:rFonts w:ascii="Arial" w:hAnsi="Arial" w:cs="Arial"/>
        </w:rPr>
        <w:t>. godine donijelo je</w:t>
      </w:r>
    </w:p>
    <w:p w14:paraId="60DC31E5" w14:textId="77777777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A731B18" w14:textId="058BC399" w:rsidR="001D63FF" w:rsidRPr="009B707B" w:rsidRDefault="00C77FC6" w:rsidP="00560EA9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Izmjenu odluke</w:t>
      </w:r>
    </w:p>
    <w:p w14:paraId="2CE3600E" w14:textId="17A2C2B9" w:rsidR="001D63FF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9B707B">
        <w:rPr>
          <w:rFonts w:ascii="Arial" w:hAnsi="Arial" w:cs="Arial"/>
          <w:b/>
          <w:bCs/>
        </w:rPr>
        <w:t>o komunalnim djelatnostima</w:t>
      </w:r>
    </w:p>
    <w:p w14:paraId="5A14F2AC" w14:textId="77777777" w:rsidR="00141195" w:rsidRPr="009B707B" w:rsidRDefault="00141195" w:rsidP="00560EA9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29E8C823" w14:textId="77777777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72200DC8" w14:textId="77777777" w:rsidR="00141195" w:rsidRPr="009B707B" w:rsidRDefault="00141195" w:rsidP="00560EA9">
      <w:pPr>
        <w:pStyle w:val="Bezproreda"/>
        <w:spacing w:line="276" w:lineRule="auto"/>
        <w:ind w:left="1080"/>
        <w:jc w:val="both"/>
        <w:rPr>
          <w:rFonts w:ascii="Arial" w:hAnsi="Arial" w:cs="Arial"/>
          <w:b/>
          <w:bCs/>
        </w:rPr>
      </w:pPr>
    </w:p>
    <w:p w14:paraId="217D6547" w14:textId="303A2E71" w:rsidR="00141195" w:rsidRPr="009B707B" w:rsidRDefault="001D63FF" w:rsidP="00560EA9">
      <w:pPr>
        <w:pStyle w:val="Bezproreda"/>
        <w:spacing w:line="276" w:lineRule="auto"/>
        <w:jc w:val="center"/>
        <w:rPr>
          <w:rFonts w:ascii="Arial" w:hAnsi="Arial" w:cs="Arial"/>
        </w:rPr>
      </w:pPr>
      <w:r w:rsidRPr="009B707B">
        <w:rPr>
          <w:rFonts w:ascii="Arial" w:hAnsi="Arial" w:cs="Arial"/>
        </w:rPr>
        <w:t>Članak 1.</w:t>
      </w:r>
    </w:p>
    <w:p w14:paraId="6926FBB0" w14:textId="1FCA5D46" w:rsidR="00117639" w:rsidRDefault="001D63FF" w:rsidP="00707698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Članak </w:t>
      </w:r>
      <w:r w:rsidR="002E710A" w:rsidRPr="009B707B">
        <w:rPr>
          <w:rFonts w:ascii="Arial" w:hAnsi="Arial" w:cs="Arial"/>
          <w:sz w:val="22"/>
          <w:szCs w:val="22"/>
        </w:rPr>
        <w:t>8</w:t>
      </w:r>
      <w:r w:rsidRPr="009B707B">
        <w:rPr>
          <w:rFonts w:ascii="Arial" w:hAnsi="Arial" w:cs="Arial"/>
          <w:sz w:val="22"/>
          <w:szCs w:val="22"/>
        </w:rPr>
        <w:t>.</w:t>
      </w:r>
      <w:bookmarkStart w:id="0" w:name="_Hlk95132771"/>
      <w:r w:rsidR="00707698">
        <w:rPr>
          <w:rFonts w:ascii="Arial" w:hAnsi="Arial" w:cs="Arial"/>
          <w:sz w:val="22"/>
          <w:szCs w:val="22"/>
        </w:rPr>
        <w:t xml:space="preserve"> Odluke o komunalnim djelatnostima (Službeni vjesnik Brodsko -posavske županije 10/22) mijenja se i glasi :</w:t>
      </w:r>
    </w:p>
    <w:p w14:paraId="2B87B7D3" w14:textId="77777777" w:rsidR="00707698" w:rsidRPr="009B707B" w:rsidRDefault="00707698" w:rsidP="00C129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3882"/>
        <w:gridCol w:w="4389"/>
      </w:tblGrid>
      <w:tr w:rsidR="00117639" w:rsidRPr="009B707B" w14:paraId="3F92449D" w14:textId="77777777" w:rsidTr="002625DC">
        <w:tc>
          <w:tcPr>
            <w:tcW w:w="791" w:type="dxa"/>
          </w:tcPr>
          <w:p w14:paraId="77B7658A" w14:textId="01DDD4D5" w:rsidR="00117639" w:rsidRPr="009B707B" w:rsidRDefault="00117639" w:rsidP="00560E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882" w:type="dxa"/>
            <w:vAlign w:val="center"/>
          </w:tcPr>
          <w:p w14:paraId="51BF4DE0" w14:textId="09B041C5" w:rsidR="00117639" w:rsidRPr="009B707B" w:rsidRDefault="00117639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Komunalna djelatnost</w:t>
            </w:r>
          </w:p>
        </w:tc>
        <w:tc>
          <w:tcPr>
            <w:tcW w:w="4389" w:type="dxa"/>
            <w:vAlign w:val="center"/>
          </w:tcPr>
          <w:p w14:paraId="331B7633" w14:textId="7029EE4B" w:rsidR="00117639" w:rsidRPr="009B707B" w:rsidRDefault="00117639" w:rsidP="002625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Pravna ili fizička osoba koja obavlja komunalnu djelatnost</w:t>
            </w:r>
            <w:r w:rsidR="00E52934" w:rsidRPr="009B707B">
              <w:rPr>
                <w:rFonts w:ascii="Arial" w:hAnsi="Arial" w:cs="Arial"/>
                <w:sz w:val="22"/>
                <w:szCs w:val="22"/>
              </w:rPr>
              <w:t xml:space="preserve"> na temelju ugovora</w:t>
            </w:r>
          </w:p>
        </w:tc>
      </w:tr>
      <w:tr w:rsidR="00117639" w:rsidRPr="009B707B" w14:paraId="5F5C237E" w14:textId="77777777" w:rsidTr="002625DC">
        <w:tc>
          <w:tcPr>
            <w:tcW w:w="791" w:type="dxa"/>
            <w:vAlign w:val="center"/>
          </w:tcPr>
          <w:p w14:paraId="64D4CBAF" w14:textId="15F9F36D" w:rsidR="00117639" w:rsidRPr="009B707B" w:rsidRDefault="004B4B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2" w:type="dxa"/>
            <w:vAlign w:val="center"/>
          </w:tcPr>
          <w:p w14:paraId="5296D9AE" w14:textId="035A3256" w:rsidR="00117639" w:rsidRPr="009B707B" w:rsidRDefault="00E94296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Održavanje javne rasvjete</w:t>
            </w:r>
          </w:p>
        </w:tc>
        <w:tc>
          <w:tcPr>
            <w:tcW w:w="4389" w:type="dxa"/>
            <w:vAlign w:val="center"/>
          </w:tcPr>
          <w:p w14:paraId="0029D1A4" w14:textId="572E1029" w:rsidR="00117639" w:rsidRPr="009B707B" w:rsidRDefault="00707698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Dujić instalacije j.d.o.o</w:t>
            </w:r>
          </w:p>
        </w:tc>
      </w:tr>
      <w:tr w:rsidR="00117639" w:rsidRPr="009B707B" w14:paraId="4BC7ADF8" w14:textId="77777777" w:rsidTr="002625DC">
        <w:tc>
          <w:tcPr>
            <w:tcW w:w="791" w:type="dxa"/>
            <w:vAlign w:val="center"/>
          </w:tcPr>
          <w:p w14:paraId="446AD2B9" w14:textId="3C3F5CB6" w:rsidR="00117639" w:rsidRPr="009B707B" w:rsidRDefault="004B4B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2</w:t>
            </w:r>
            <w:r w:rsidR="00E94296" w:rsidRPr="009B70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82" w:type="dxa"/>
            <w:vAlign w:val="center"/>
          </w:tcPr>
          <w:p w14:paraId="5122E211" w14:textId="35B34459" w:rsidR="00117639" w:rsidRPr="009B707B" w:rsidRDefault="00E94296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Provođenje mjera obvezne preventivne dezinfekcije, dezinsekcije i deratizacije</w:t>
            </w:r>
          </w:p>
        </w:tc>
        <w:tc>
          <w:tcPr>
            <w:tcW w:w="4389" w:type="dxa"/>
            <w:vAlign w:val="center"/>
          </w:tcPr>
          <w:p w14:paraId="42477E5E" w14:textId="253CDA86" w:rsidR="00117639" w:rsidRPr="009B707B" w:rsidRDefault="00250CF2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Eco Energy d.o.o. </w:t>
            </w:r>
          </w:p>
        </w:tc>
      </w:tr>
      <w:tr w:rsidR="00117639" w:rsidRPr="009B707B" w14:paraId="097EA8C5" w14:textId="77777777" w:rsidTr="002625DC">
        <w:tc>
          <w:tcPr>
            <w:tcW w:w="791" w:type="dxa"/>
            <w:vAlign w:val="center"/>
          </w:tcPr>
          <w:p w14:paraId="4669EA6B" w14:textId="6E1F8DCA" w:rsidR="00117639" w:rsidRPr="009B707B" w:rsidRDefault="004B4B23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3</w:t>
            </w:r>
            <w:r w:rsidR="00E94296" w:rsidRPr="009B70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82" w:type="dxa"/>
            <w:vAlign w:val="center"/>
          </w:tcPr>
          <w:p w14:paraId="6852F737" w14:textId="36EEA1C3" w:rsidR="00117639" w:rsidRPr="009B707B" w:rsidRDefault="00E94296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07B">
              <w:rPr>
                <w:rFonts w:ascii="Arial" w:hAnsi="Arial" w:cs="Arial"/>
                <w:sz w:val="22"/>
                <w:szCs w:val="22"/>
              </w:rPr>
              <w:t>Sakupljanje napuštenih i izgubljenih životinja te njihovo zbrinjavanje</w:t>
            </w:r>
          </w:p>
        </w:tc>
        <w:tc>
          <w:tcPr>
            <w:tcW w:w="4389" w:type="dxa"/>
            <w:vAlign w:val="center"/>
          </w:tcPr>
          <w:p w14:paraId="51E2EBD8" w14:textId="2A727541" w:rsidR="00117639" w:rsidRPr="009B707B" w:rsidRDefault="00250CF2" w:rsidP="00175A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Veterinarska stanica Pakrac</w:t>
            </w:r>
          </w:p>
        </w:tc>
      </w:tr>
      <w:bookmarkEnd w:id="0"/>
    </w:tbl>
    <w:p w14:paraId="375E805F" w14:textId="77777777" w:rsidR="00F900A0" w:rsidRPr="009B707B" w:rsidRDefault="00F900A0" w:rsidP="00235F17">
      <w:pPr>
        <w:spacing w:line="276" w:lineRule="auto"/>
        <w:rPr>
          <w:rFonts w:ascii="Arial" w:hAnsi="Arial" w:cs="Arial"/>
          <w:sz w:val="22"/>
          <w:szCs w:val="22"/>
        </w:rPr>
      </w:pPr>
    </w:p>
    <w:p w14:paraId="6C1DE387" w14:textId="77777777" w:rsidR="001101C4" w:rsidRPr="009B707B" w:rsidRDefault="001101C4" w:rsidP="001A6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7E9C96" w14:textId="15C7C9E2" w:rsidR="001D63FF" w:rsidRDefault="00707698" w:rsidP="0070769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14:paraId="779E5D5D" w14:textId="5DB4B9EF" w:rsidR="00707698" w:rsidRDefault="00707698" w:rsidP="00707698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 ostale odredbe Odluke o komunalnim djelatnostima (Službeni vjesnik Brodsko -posavske županije 10/22) ostaju nepromijenjene.</w:t>
      </w:r>
    </w:p>
    <w:p w14:paraId="14CD3915" w14:textId="77777777" w:rsidR="00707698" w:rsidRDefault="00707698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ADEE5" w14:textId="13F0EEB9" w:rsidR="00707698" w:rsidRPr="009B707B" w:rsidRDefault="00707698" w:rsidP="0070769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 w14:paraId="424D1165" w14:textId="77777777" w:rsidR="008A6B10" w:rsidRDefault="008A6B10" w:rsidP="00560EA9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EF334DB" w14:textId="67E47443" w:rsidR="001D63FF" w:rsidRPr="009B707B" w:rsidRDefault="001D63FF" w:rsidP="00560EA9">
      <w:pPr>
        <w:pStyle w:val="Bezproreda"/>
        <w:spacing w:line="276" w:lineRule="auto"/>
        <w:jc w:val="both"/>
        <w:rPr>
          <w:rFonts w:ascii="Arial" w:hAnsi="Arial" w:cs="Arial"/>
        </w:rPr>
      </w:pPr>
      <w:r w:rsidRPr="009B707B">
        <w:rPr>
          <w:rFonts w:ascii="Arial" w:hAnsi="Arial" w:cs="Arial"/>
        </w:rPr>
        <w:t xml:space="preserve">Ova Odluka stupa na snagu osmoga dana od dana objave u "Službenom </w:t>
      </w:r>
      <w:r w:rsidR="00C24F4E" w:rsidRPr="009B707B">
        <w:rPr>
          <w:rFonts w:ascii="Arial" w:hAnsi="Arial" w:cs="Arial"/>
        </w:rPr>
        <w:t>vjesniku Brodsko-posavske županije</w:t>
      </w:r>
      <w:r w:rsidRPr="009B707B">
        <w:rPr>
          <w:rFonts w:ascii="Arial" w:hAnsi="Arial" w:cs="Arial"/>
        </w:rPr>
        <w:t>“</w:t>
      </w:r>
      <w:r w:rsidR="00326EAA">
        <w:rPr>
          <w:rFonts w:ascii="Arial" w:hAnsi="Arial" w:cs="Arial"/>
        </w:rPr>
        <w:t>.</w:t>
      </w:r>
    </w:p>
    <w:p w14:paraId="133F84FC" w14:textId="5F45195F" w:rsidR="001D63FF" w:rsidRPr="009B707B" w:rsidRDefault="001D63FF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4B4132" w14:textId="77777777" w:rsidR="00BB3305" w:rsidRDefault="00BB3305" w:rsidP="00BB330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80CF8B" w14:textId="09B61C37" w:rsidR="008A6B10" w:rsidRDefault="00BB3305" w:rsidP="00BB330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OPĆINSKO VIJEĆE OPĆINE OKUČANI</w:t>
      </w:r>
    </w:p>
    <w:p w14:paraId="5B89F8A3" w14:textId="77777777" w:rsidR="008A6B10" w:rsidRDefault="008A6B10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B4A25" w14:textId="413B676F" w:rsidR="008D3466" w:rsidRPr="009B707B" w:rsidRDefault="008D346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KLASA: </w:t>
      </w:r>
      <w:r w:rsidR="00817A7C">
        <w:rPr>
          <w:rFonts w:ascii="Arial" w:hAnsi="Arial" w:cs="Arial"/>
          <w:sz w:val="22"/>
          <w:szCs w:val="22"/>
        </w:rPr>
        <w:t>363</w:t>
      </w:r>
      <w:r w:rsidRPr="009B707B">
        <w:rPr>
          <w:rFonts w:ascii="Arial" w:hAnsi="Arial" w:cs="Arial"/>
          <w:sz w:val="22"/>
          <w:szCs w:val="22"/>
        </w:rPr>
        <w:t>-0</w:t>
      </w:r>
      <w:r w:rsidR="00817A7C">
        <w:rPr>
          <w:rFonts w:ascii="Arial" w:hAnsi="Arial" w:cs="Arial"/>
          <w:sz w:val="22"/>
          <w:szCs w:val="22"/>
        </w:rPr>
        <w:t>1</w:t>
      </w:r>
      <w:r w:rsidRPr="009B707B">
        <w:rPr>
          <w:rFonts w:ascii="Arial" w:hAnsi="Arial" w:cs="Arial"/>
          <w:sz w:val="22"/>
          <w:szCs w:val="22"/>
        </w:rPr>
        <w:t>/2</w:t>
      </w:r>
      <w:r w:rsidR="00C77FC6">
        <w:rPr>
          <w:rFonts w:ascii="Arial" w:hAnsi="Arial" w:cs="Arial"/>
          <w:sz w:val="22"/>
          <w:szCs w:val="22"/>
        </w:rPr>
        <w:t>4</w:t>
      </w:r>
      <w:r w:rsidRPr="009B707B">
        <w:rPr>
          <w:rFonts w:ascii="Arial" w:hAnsi="Arial" w:cs="Arial"/>
          <w:sz w:val="22"/>
          <w:szCs w:val="22"/>
        </w:rPr>
        <w:t>-01/</w:t>
      </w:r>
      <w:r w:rsidR="00DC4CC8">
        <w:rPr>
          <w:rFonts w:ascii="Arial" w:hAnsi="Arial" w:cs="Arial"/>
          <w:sz w:val="22"/>
          <w:szCs w:val="22"/>
        </w:rPr>
        <w:t>5</w:t>
      </w:r>
    </w:p>
    <w:p w14:paraId="647EE92E" w14:textId="45B25BC1" w:rsidR="004626AC" w:rsidRPr="009B707B" w:rsidRDefault="008D346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URBROJ: 2178-21-01-2</w:t>
      </w:r>
      <w:r w:rsidR="00C77FC6">
        <w:rPr>
          <w:rFonts w:ascii="Arial" w:hAnsi="Arial" w:cs="Arial"/>
          <w:sz w:val="22"/>
          <w:szCs w:val="22"/>
        </w:rPr>
        <w:t>4</w:t>
      </w:r>
      <w:r w:rsidRPr="009B707B">
        <w:rPr>
          <w:rFonts w:ascii="Arial" w:hAnsi="Arial" w:cs="Arial"/>
          <w:sz w:val="22"/>
          <w:szCs w:val="22"/>
        </w:rPr>
        <w:t>-</w:t>
      </w:r>
      <w:r w:rsidR="00817A7C">
        <w:rPr>
          <w:rFonts w:ascii="Arial" w:hAnsi="Arial" w:cs="Arial"/>
          <w:sz w:val="22"/>
          <w:szCs w:val="22"/>
        </w:rPr>
        <w:t>1</w:t>
      </w:r>
    </w:p>
    <w:p w14:paraId="2224B546" w14:textId="05613515" w:rsidR="008D3466" w:rsidRPr="009B707B" w:rsidRDefault="008D3466" w:rsidP="00560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 xml:space="preserve">Okučani, </w:t>
      </w:r>
      <w:r w:rsidR="00BB3305">
        <w:rPr>
          <w:rFonts w:ascii="Arial" w:hAnsi="Arial" w:cs="Arial"/>
          <w:sz w:val="22"/>
          <w:szCs w:val="22"/>
        </w:rPr>
        <w:t>29</w:t>
      </w:r>
      <w:r w:rsidR="004F094C">
        <w:rPr>
          <w:rFonts w:ascii="Arial" w:hAnsi="Arial" w:cs="Arial"/>
          <w:sz w:val="22"/>
          <w:szCs w:val="22"/>
        </w:rPr>
        <w:t xml:space="preserve">. </w:t>
      </w:r>
      <w:r w:rsidR="00C77FC6">
        <w:rPr>
          <w:rFonts w:ascii="Arial" w:hAnsi="Arial" w:cs="Arial"/>
          <w:sz w:val="22"/>
          <w:szCs w:val="22"/>
        </w:rPr>
        <w:t>veljače</w:t>
      </w:r>
      <w:r w:rsidR="004F094C">
        <w:rPr>
          <w:rFonts w:ascii="Arial" w:hAnsi="Arial" w:cs="Arial"/>
          <w:sz w:val="22"/>
          <w:szCs w:val="22"/>
        </w:rPr>
        <w:t xml:space="preserve"> 202</w:t>
      </w:r>
      <w:r w:rsidR="00C77FC6">
        <w:rPr>
          <w:rFonts w:ascii="Arial" w:hAnsi="Arial" w:cs="Arial"/>
          <w:sz w:val="22"/>
          <w:szCs w:val="22"/>
        </w:rPr>
        <w:t>4</w:t>
      </w:r>
      <w:r w:rsidR="004F094C">
        <w:rPr>
          <w:rFonts w:ascii="Arial" w:hAnsi="Arial" w:cs="Arial"/>
          <w:sz w:val="22"/>
          <w:szCs w:val="22"/>
        </w:rPr>
        <w:t>.</w:t>
      </w:r>
      <w:r w:rsidR="00A743A8">
        <w:rPr>
          <w:rFonts w:ascii="Arial" w:hAnsi="Arial" w:cs="Arial"/>
          <w:sz w:val="22"/>
          <w:szCs w:val="22"/>
        </w:rPr>
        <w:t xml:space="preserve"> godine</w:t>
      </w:r>
    </w:p>
    <w:p w14:paraId="6DA06393" w14:textId="5C9DA7CC" w:rsidR="008D3466" w:rsidRPr="009B707B" w:rsidRDefault="008D3466" w:rsidP="00560EA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C6B0DE8" w14:textId="7E284D5D" w:rsidR="008D3466" w:rsidRPr="009B707B" w:rsidRDefault="008D3466" w:rsidP="00560EA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PREDSJEDNIK</w:t>
      </w:r>
    </w:p>
    <w:p w14:paraId="6EEA6078" w14:textId="552C5BD5" w:rsidR="00057917" w:rsidRDefault="008D3466" w:rsidP="0006287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B707B">
        <w:rPr>
          <w:rFonts w:ascii="Arial" w:hAnsi="Arial" w:cs="Arial"/>
          <w:sz w:val="22"/>
          <w:szCs w:val="22"/>
        </w:rPr>
        <w:t>Ivica Pivac</w:t>
      </w:r>
    </w:p>
    <w:p w14:paraId="70A16D5B" w14:textId="067128CB" w:rsidR="00F73FAC" w:rsidRPr="009B707B" w:rsidRDefault="00F73FAC" w:rsidP="003129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73FAC" w:rsidRPr="009B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BC87" w14:textId="77777777" w:rsidR="00A3385A" w:rsidRDefault="00A3385A" w:rsidP="00141195">
      <w:r>
        <w:separator/>
      </w:r>
    </w:p>
  </w:endnote>
  <w:endnote w:type="continuationSeparator" w:id="0">
    <w:p w14:paraId="59D441FB" w14:textId="77777777" w:rsidR="00A3385A" w:rsidRDefault="00A3385A" w:rsidP="0014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078C" w14:textId="77777777" w:rsidR="00DA4F5A" w:rsidRDefault="00DA4F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012100"/>
      <w:docPartObj>
        <w:docPartGallery w:val="Page Numbers (Bottom of Page)"/>
        <w:docPartUnique/>
      </w:docPartObj>
    </w:sdtPr>
    <w:sdtEndPr/>
    <w:sdtContent>
      <w:p w14:paraId="49163186" w14:textId="2CFEEF40" w:rsidR="00DA4F5A" w:rsidRDefault="00DA4F5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59386" w14:textId="77777777" w:rsidR="00DA4F5A" w:rsidRDefault="00DA4F5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B15E" w14:textId="77777777" w:rsidR="00DA4F5A" w:rsidRDefault="00DA4F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89AB" w14:textId="77777777" w:rsidR="00A3385A" w:rsidRDefault="00A3385A" w:rsidP="00141195">
      <w:r>
        <w:separator/>
      </w:r>
    </w:p>
  </w:footnote>
  <w:footnote w:type="continuationSeparator" w:id="0">
    <w:p w14:paraId="01222578" w14:textId="77777777" w:rsidR="00A3385A" w:rsidRDefault="00A3385A" w:rsidP="0014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9286" w14:textId="77777777" w:rsidR="00DA4F5A" w:rsidRDefault="00DA4F5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AA3F" w14:textId="77777777" w:rsidR="00DA4F5A" w:rsidRDefault="00DA4F5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918A" w14:textId="77777777" w:rsidR="00DA4F5A" w:rsidRDefault="00DA4F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256"/>
    <w:multiLevelType w:val="hybridMultilevel"/>
    <w:tmpl w:val="70889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68A"/>
    <w:multiLevelType w:val="hybridMultilevel"/>
    <w:tmpl w:val="F8F46634"/>
    <w:lvl w:ilvl="0" w:tplc="1FD807D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F9F"/>
    <w:multiLevelType w:val="hybridMultilevel"/>
    <w:tmpl w:val="58AE9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32CA"/>
    <w:multiLevelType w:val="hybridMultilevel"/>
    <w:tmpl w:val="484AC842"/>
    <w:lvl w:ilvl="0" w:tplc="D2708C3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395C7C"/>
    <w:multiLevelType w:val="hybridMultilevel"/>
    <w:tmpl w:val="337EE7E2"/>
    <w:lvl w:ilvl="0" w:tplc="D2708C3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D70D51"/>
    <w:multiLevelType w:val="hybridMultilevel"/>
    <w:tmpl w:val="EF229BFC"/>
    <w:lvl w:ilvl="0" w:tplc="7DEE7B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82A"/>
    <w:multiLevelType w:val="hybridMultilevel"/>
    <w:tmpl w:val="74FE9C3A"/>
    <w:lvl w:ilvl="0" w:tplc="324E4C8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015C77"/>
    <w:multiLevelType w:val="hybridMultilevel"/>
    <w:tmpl w:val="74FE9C3A"/>
    <w:lvl w:ilvl="0" w:tplc="324E4C8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F34BB4"/>
    <w:multiLevelType w:val="hybridMultilevel"/>
    <w:tmpl w:val="AF445D0A"/>
    <w:lvl w:ilvl="0" w:tplc="D2708C34">
      <w:start w:val="9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06715D"/>
    <w:multiLevelType w:val="hybridMultilevel"/>
    <w:tmpl w:val="4CF25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A2486"/>
    <w:multiLevelType w:val="hybridMultilevel"/>
    <w:tmpl w:val="A9780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52139">
    <w:abstractNumId w:val="1"/>
  </w:num>
  <w:num w:numId="2" w16cid:durableId="1000348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985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1883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50468">
    <w:abstractNumId w:val="2"/>
  </w:num>
  <w:num w:numId="6" w16cid:durableId="257644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106480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5352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45445">
    <w:abstractNumId w:val="1"/>
  </w:num>
  <w:num w:numId="10" w16cid:durableId="209272387">
    <w:abstractNumId w:val="10"/>
  </w:num>
  <w:num w:numId="11" w16cid:durableId="1276979135">
    <w:abstractNumId w:val="0"/>
  </w:num>
  <w:num w:numId="12" w16cid:durableId="425734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FF"/>
    <w:rsid w:val="0001343F"/>
    <w:rsid w:val="00057917"/>
    <w:rsid w:val="00062871"/>
    <w:rsid w:val="000931DF"/>
    <w:rsid w:val="000A406B"/>
    <w:rsid w:val="000B35C2"/>
    <w:rsid w:val="000B5FCE"/>
    <w:rsid w:val="000D3D8D"/>
    <w:rsid w:val="000E07D3"/>
    <w:rsid w:val="000E253E"/>
    <w:rsid w:val="001101C4"/>
    <w:rsid w:val="00117639"/>
    <w:rsid w:val="00141195"/>
    <w:rsid w:val="00154253"/>
    <w:rsid w:val="00154FAF"/>
    <w:rsid w:val="00164674"/>
    <w:rsid w:val="00175A8C"/>
    <w:rsid w:val="00177042"/>
    <w:rsid w:val="001A63F1"/>
    <w:rsid w:val="001D63FF"/>
    <w:rsid w:val="00235F17"/>
    <w:rsid w:val="00250CF2"/>
    <w:rsid w:val="002625DC"/>
    <w:rsid w:val="002D268F"/>
    <w:rsid w:val="002E710A"/>
    <w:rsid w:val="003129E1"/>
    <w:rsid w:val="00323724"/>
    <w:rsid w:val="00326EAA"/>
    <w:rsid w:val="00387005"/>
    <w:rsid w:val="00394C5A"/>
    <w:rsid w:val="003D646A"/>
    <w:rsid w:val="00430803"/>
    <w:rsid w:val="004626AC"/>
    <w:rsid w:val="00466BD6"/>
    <w:rsid w:val="00467A18"/>
    <w:rsid w:val="004B4B23"/>
    <w:rsid w:val="004E1F29"/>
    <w:rsid w:val="004F094C"/>
    <w:rsid w:val="00540BB1"/>
    <w:rsid w:val="00541725"/>
    <w:rsid w:val="00542F1C"/>
    <w:rsid w:val="00546002"/>
    <w:rsid w:val="00560EA9"/>
    <w:rsid w:val="00586BDD"/>
    <w:rsid w:val="00593604"/>
    <w:rsid w:val="006025F7"/>
    <w:rsid w:val="00607140"/>
    <w:rsid w:val="00612DD7"/>
    <w:rsid w:val="006246A2"/>
    <w:rsid w:val="00631859"/>
    <w:rsid w:val="006771E1"/>
    <w:rsid w:val="00707698"/>
    <w:rsid w:val="00743772"/>
    <w:rsid w:val="00785AF1"/>
    <w:rsid w:val="00817A7C"/>
    <w:rsid w:val="00862569"/>
    <w:rsid w:val="00871EDE"/>
    <w:rsid w:val="008A6B10"/>
    <w:rsid w:val="008D3466"/>
    <w:rsid w:val="008F4A97"/>
    <w:rsid w:val="009059E9"/>
    <w:rsid w:val="00933821"/>
    <w:rsid w:val="009472DE"/>
    <w:rsid w:val="009B0542"/>
    <w:rsid w:val="009B707B"/>
    <w:rsid w:val="009F0742"/>
    <w:rsid w:val="00A11B76"/>
    <w:rsid w:val="00A3385A"/>
    <w:rsid w:val="00A743A8"/>
    <w:rsid w:val="00A76E67"/>
    <w:rsid w:val="00A85839"/>
    <w:rsid w:val="00A85D96"/>
    <w:rsid w:val="00A966D7"/>
    <w:rsid w:val="00AA45B6"/>
    <w:rsid w:val="00AF6F0F"/>
    <w:rsid w:val="00B00754"/>
    <w:rsid w:val="00B237FB"/>
    <w:rsid w:val="00B3559E"/>
    <w:rsid w:val="00B67C21"/>
    <w:rsid w:val="00B7080D"/>
    <w:rsid w:val="00BB3305"/>
    <w:rsid w:val="00C04F45"/>
    <w:rsid w:val="00C129D6"/>
    <w:rsid w:val="00C155CA"/>
    <w:rsid w:val="00C24F4E"/>
    <w:rsid w:val="00C406EA"/>
    <w:rsid w:val="00C70726"/>
    <w:rsid w:val="00C77FC6"/>
    <w:rsid w:val="00C91EE4"/>
    <w:rsid w:val="00CA0BB1"/>
    <w:rsid w:val="00CA7102"/>
    <w:rsid w:val="00D25E1E"/>
    <w:rsid w:val="00D61623"/>
    <w:rsid w:val="00D84D7B"/>
    <w:rsid w:val="00DA4F5A"/>
    <w:rsid w:val="00DC4CC8"/>
    <w:rsid w:val="00DD1DF8"/>
    <w:rsid w:val="00E52934"/>
    <w:rsid w:val="00E52AE3"/>
    <w:rsid w:val="00E94296"/>
    <w:rsid w:val="00F042CF"/>
    <w:rsid w:val="00F302F2"/>
    <w:rsid w:val="00F46C23"/>
    <w:rsid w:val="00F73FAC"/>
    <w:rsid w:val="00F900A0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9B27"/>
  <w15:chartTrackingRefBased/>
  <w15:docId w15:val="{D09B9C10-808C-4758-9ED2-118B79E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F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63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D63FF"/>
    <w:pPr>
      <w:ind w:left="720"/>
      <w:contextualSpacing/>
    </w:pPr>
  </w:style>
  <w:style w:type="character" w:customStyle="1" w:styleId="kurziv">
    <w:name w:val="kurziv"/>
    <w:rsid w:val="001D63FF"/>
  </w:style>
  <w:style w:type="paragraph" w:styleId="Zaglavlje">
    <w:name w:val="header"/>
    <w:basedOn w:val="Normal"/>
    <w:link w:val="ZaglavljeChar"/>
    <w:uiPriority w:val="99"/>
    <w:unhideWhenUsed/>
    <w:rsid w:val="001411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1195"/>
    <w:rPr>
      <w:rFonts w:ascii="Times New Roman" w:eastAsia="Arial Unicode MS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411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1195"/>
    <w:rPr>
      <w:rFonts w:ascii="Times New Roman" w:eastAsia="Arial Unicode MS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11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44</cp:revision>
  <cp:lastPrinted>2022-03-22T13:22:00Z</cp:lastPrinted>
  <dcterms:created xsi:type="dcterms:W3CDTF">2022-02-07T08:57:00Z</dcterms:created>
  <dcterms:modified xsi:type="dcterms:W3CDTF">2024-03-05T12:43:00Z</dcterms:modified>
</cp:coreProperties>
</file>